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Default="001D3989" w:rsidP="001272BD">
      <w:pPr>
        <w:ind w:left="-360" w:right="18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87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noProof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>
        <w:t xml:space="preserve">  </w:t>
      </w:r>
    </w:p>
    <w:p w:rsidR="005E4D38" w:rsidRDefault="005E4D38" w:rsidP="001272BD">
      <w:pPr>
        <w:ind w:right="180"/>
        <w:rPr>
          <w:color w:val="000000"/>
        </w:rPr>
      </w:pPr>
    </w:p>
    <w:p w:rsidR="00754E89" w:rsidRDefault="00195D50" w:rsidP="001272BD">
      <w:pPr>
        <w:tabs>
          <w:tab w:val="left" w:pos="6930"/>
          <w:tab w:val="left" w:pos="8010"/>
          <w:tab w:val="left" w:pos="12690"/>
        </w:tabs>
        <w:ind w:right="18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Media Advisory</w:t>
      </w:r>
    </w:p>
    <w:p w:rsidR="00E40CD9" w:rsidRDefault="00E40CD9" w:rsidP="001272BD">
      <w:pPr>
        <w:tabs>
          <w:tab w:val="left" w:pos="6930"/>
          <w:tab w:val="left" w:pos="8010"/>
          <w:tab w:val="left" w:pos="12690"/>
        </w:tabs>
        <w:ind w:right="180"/>
        <w:jc w:val="center"/>
        <w:rPr>
          <w:b/>
          <w:caps/>
          <w:sz w:val="28"/>
          <w:szCs w:val="28"/>
        </w:rPr>
      </w:pPr>
    </w:p>
    <w:p w:rsidR="00195D50" w:rsidRPr="00195D50" w:rsidRDefault="00195D50" w:rsidP="001272BD">
      <w:pPr>
        <w:tabs>
          <w:tab w:val="left" w:pos="6930"/>
          <w:tab w:val="left" w:pos="8010"/>
          <w:tab w:val="left" w:pos="12690"/>
        </w:tabs>
        <w:ind w:right="180"/>
        <w:jc w:val="both"/>
      </w:pPr>
      <w:r>
        <w:rPr>
          <w:b/>
        </w:rPr>
        <w:t xml:space="preserve">Date: </w:t>
      </w:r>
      <w:r w:rsidR="00316CC6">
        <w:t>April 6, 2023</w:t>
      </w:r>
    </w:p>
    <w:p w:rsidR="006A13F8" w:rsidRPr="00C9388D" w:rsidRDefault="006A13F8" w:rsidP="00195D50">
      <w:pPr>
        <w:tabs>
          <w:tab w:val="left" w:pos="6930"/>
          <w:tab w:val="left" w:pos="8010"/>
          <w:tab w:val="left" w:pos="12690"/>
        </w:tabs>
        <w:ind w:right="180"/>
        <w:jc w:val="both"/>
      </w:pPr>
      <w:r w:rsidRPr="002B3EF5">
        <w:rPr>
          <w:b/>
        </w:rPr>
        <w:t>Contact:</w:t>
      </w:r>
      <w:r w:rsidRPr="00042787">
        <w:t xml:space="preserve"> </w:t>
      </w:r>
      <w:r w:rsidR="00ED52DC">
        <w:t>Jim Bellamy</w:t>
      </w:r>
      <w:r w:rsidR="00195D50" w:rsidRPr="00195D50">
        <w:rPr>
          <w:caps/>
          <w:sz w:val="28"/>
          <w:szCs w:val="28"/>
        </w:rPr>
        <w:t>,</w:t>
      </w:r>
      <w:r w:rsidR="00195D50">
        <w:rPr>
          <w:b/>
          <w:caps/>
          <w:sz w:val="28"/>
          <w:szCs w:val="28"/>
        </w:rPr>
        <w:t xml:space="preserve"> </w:t>
      </w:r>
      <w:r w:rsidRPr="00042787">
        <w:t>419.</w:t>
      </w:r>
      <w:r w:rsidR="00B2077D">
        <w:t>267.126</w:t>
      </w:r>
      <w:r w:rsidR="00ED52DC">
        <w:t>7</w:t>
      </w:r>
      <w:r w:rsidR="00195D50">
        <w:t xml:space="preserve"> </w:t>
      </w:r>
      <w:r w:rsidR="00FF3C0F" w:rsidRPr="00195D50">
        <w:rPr>
          <w:rStyle w:val="Hyperlink"/>
          <w:b/>
          <w:color w:val="auto"/>
          <w:u w:val="none"/>
        </w:rPr>
        <w:t>jbellamy@NorthwestState.edu</w:t>
      </w:r>
    </w:p>
    <w:p w:rsidR="006A13F8" w:rsidRDefault="006A13F8" w:rsidP="001272BD">
      <w:pPr>
        <w:ind w:right="180"/>
        <w:jc w:val="both"/>
        <w:rPr>
          <w:caps/>
        </w:rPr>
      </w:pPr>
      <w:r w:rsidRPr="00042787">
        <w:rPr>
          <w:caps/>
        </w:rPr>
        <w:tab/>
      </w:r>
    </w:p>
    <w:p w:rsidR="006A13F8" w:rsidRPr="00F07269" w:rsidRDefault="006A13F8" w:rsidP="001272BD">
      <w:pPr>
        <w:ind w:right="180"/>
        <w:jc w:val="both"/>
      </w:pPr>
    </w:p>
    <w:p w:rsidR="00B549CC" w:rsidRDefault="00B2077D" w:rsidP="001272BD">
      <w:pPr>
        <w:ind w:right="180"/>
        <w:jc w:val="center"/>
        <w:rPr>
          <w:b/>
          <w:caps/>
        </w:rPr>
      </w:pPr>
      <w:r>
        <w:rPr>
          <w:b/>
          <w:caps/>
        </w:rPr>
        <w:t xml:space="preserve">Northwest state community college </w:t>
      </w:r>
      <w:r w:rsidR="000F2F4F">
        <w:rPr>
          <w:b/>
          <w:caps/>
        </w:rPr>
        <w:t xml:space="preserve">SCHOLARSHIP AWARDS </w:t>
      </w:r>
      <w:r w:rsidR="00195D50">
        <w:rPr>
          <w:b/>
          <w:caps/>
        </w:rPr>
        <w:t>RECEPTION</w:t>
      </w:r>
    </w:p>
    <w:p w:rsidR="00B549CC" w:rsidRPr="00B549CC" w:rsidRDefault="00FF3C0F" w:rsidP="001272BD">
      <w:pPr>
        <w:ind w:right="180"/>
        <w:jc w:val="center"/>
        <w:rPr>
          <w:rFonts w:ascii="Times New (W1)" w:hAnsi="Times New (W1)"/>
          <w:i/>
        </w:rPr>
      </w:pPr>
      <w:r>
        <w:rPr>
          <w:rFonts w:ascii="Times New (W1)" w:hAnsi="Times New (W1)"/>
          <w:i/>
        </w:rPr>
        <w:t xml:space="preserve">Thursday, </w:t>
      </w:r>
      <w:r w:rsidR="00092DF6">
        <w:rPr>
          <w:rFonts w:ascii="Times New (W1)" w:hAnsi="Times New (W1)"/>
          <w:i/>
        </w:rPr>
        <w:t xml:space="preserve">April </w:t>
      </w:r>
      <w:r w:rsidR="000E6F13">
        <w:rPr>
          <w:rFonts w:ascii="Times New (W1)" w:hAnsi="Times New (W1)"/>
          <w:i/>
        </w:rPr>
        <w:t>2</w:t>
      </w:r>
      <w:r w:rsidR="00316CC6">
        <w:rPr>
          <w:rFonts w:ascii="Times New (W1)" w:hAnsi="Times New (W1)"/>
          <w:i/>
        </w:rPr>
        <w:t>0th</w:t>
      </w:r>
      <w:r w:rsidR="000F2F4F">
        <w:rPr>
          <w:rFonts w:ascii="Times New (W1)" w:hAnsi="Times New (W1)"/>
          <w:i/>
        </w:rPr>
        <w:t>, 6:00 p.m.</w:t>
      </w:r>
    </w:p>
    <w:p w:rsidR="006A13F8" w:rsidRPr="00F07269" w:rsidRDefault="006A13F8" w:rsidP="001272BD">
      <w:pPr>
        <w:ind w:right="180"/>
        <w:rPr>
          <w:caps/>
        </w:rPr>
      </w:pPr>
    </w:p>
    <w:p w:rsidR="006A13F8" w:rsidRPr="00425C25" w:rsidRDefault="006A13F8" w:rsidP="001272BD">
      <w:pPr>
        <w:tabs>
          <w:tab w:val="left" w:pos="7200"/>
        </w:tabs>
        <w:ind w:right="180"/>
      </w:pPr>
    </w:p>
    <w:p w:rsidR="00B549CC" w:rsidRPr="00425C25" w:rsidRDefault="006A13F8" w:rsidP="001272BD">
      <w:pPr>
        <w:autoSpaceDE w:val="0"/>
        <w:autoSpaceDN w:val="0"/>
        <w:adjustRightInd w:val="0"/>
        <w:ind w:right="180"/>
      </w:pPr>
      <w:r>
        <w:rPr>
          <w:i/>
          <w:caps/>
        </w:rPr>
        <w:t>Archbold, Ohio –</w:t>
      </w:r>
      <w:r w:rsidR="006B0B34">
        <w:t xml:space="preserve"> </w:t>
      </w:r>
    </w:p>
    <w:p w:rsidR="00B549CC" w:rsidRPr="00425C25" w:rsidRDefault="00B549CC" w:rsidP="001272BD">
      <w:pPr>
        <w:tabs>
          <w:tab w:val="left" w:pos="7200"/>
        </w:tabs>
        <w:ind w:left="-180" w:right="180"/>
      </w:pPr>
    </w:p>
    <w:p w:rsidR="00B549CC" w:rsidRDefault="00B549CC" w:rsidP="001272BD">
      <w:pPr>
        <w:tabs>
          <w:tab w:val="left" w:pos="-2430"/>
        </w:tabs>
        <w:ind w:left="1980" w:right="180" w:hanging="1080"/>
      </w:pPr>
      <w:r w:rsidRPr="00425C25">
        <w:rPr>
          <w:b/>
          <w:caps/>
        </w:rPr>
        <w:t>Who:</w:t>
      </w:r>
      <w:r w:rsidRPr="00425C25">
        <w:tab/>
      </w:r>
      <w:r w:rsidR="00195D50">
        <w:t xml:space="preserve">Area media members </w:t>
      </w:r>
      <w:r w:rsidR="00316CC6">
        <w:t>available to attend</w:t>
      </w:r>
    </w:p>
    <w:p w:rsidR="00B549CC" w:rsidRPr="00425C25" w:rsidRDefault="00B549CC" w:rsidP="001272BD">
      <w:pPr>
        <w:ind w:left="1980" w:right="180" w:hanging="1080"/>
      </w:pPr>
    </w:p>
    <w:p w:rsidR="00B549CC" w:rsidRDefault="00B549CC" w:rsidP="001272BD">
      <w:pPr>
        <w:ind w:left="1980" w:right="180" w:hanging="1080"/>
      </w:pPr>
      <w:r w:rsidRPr="00425C25">
        <w:rPr>
          <w:b/>
          <w:caps/>
        </w:rPr>
        <w:t>What:</w:t>
      </w:r>
      <w:r>
        <w:rPr>
          <w:b/>
          <w:caps/>
        </w:rPr>
        <w:tab/>
      </w:r>
      <w:r w:rsidR="000F2F4F">
        <w:t xml:space="preserve">The </w:t>
      </w:r>
      <w:r w:rsidR="00C9388D">
        <w:t xml:space="preserve">NSCC </w:t>
      </w:r>
      <w:r w:rsidR="001272BD">
        <w:t xml:space="preserve">Foundation </w:t>
      </w:r>
      <w:r w:rsidR="000F2F4F">
        <w:t xml:space="preserve">will award scholarships for the academic year of </w:t>
      </w:r>
      <w:r w:rsidR="00195D50">
        <w:t>’2</w:t>
      </w:r>
      <w:r w:rsidR="00316CC6">
        <w:t>3</w:t>
      </w:r>
      <w:r w:rsidR="00195D50">
        <w:t>-‘2</w:t>
      </w:r>
      <w:r w:rsidR="00316CC6">
        <w:t>4</w:t>
      </w:r>
      <w:r w:rsidR="000F2F4F">
        <w:t xml:space="preserve"> at our Scholarship Awards </w:t>
      </w:r>
      <w:r w:rsidR="00195D50">
        <w:t>Reception</w:t>
      </w:r>
      <w:r w:rsidR="00D26537">
        <w:t xml:space="preserve">. </w:t>
      </w:r>
    </w:p>
    <w:p w:rsidR="00B549CC" w:rsidRPr="00425C25" w:rsidRDefault="00B549CC" w:rsidP="001272BD">
      <w:pPr>
        <w:ind w:left="1980" w:right="180" w:hanging="1080"/>
      </w:pPr>
    </w:p>
    <w:p w:rsidR="00B549CC" w:rsidRDefault="00B549CC" w:rsidP="001272BD">
      <w:pPr>
        <w:ind w:left="1980" w:right="180" w:hanging="1080"/>
      </w:pPr>
      <w:r w:rsidRPr="00425C25">
        <w:rPr>
          <w:b/>
          <w:caps/>
        </w:rPr>
        <w:t>When:</w:t>
      </w:r>
      <w:r>
        <w:rPr>
          <w:b/>
          <w:caps/>
        </w:rPr>
        <w:tab/>
      </w:r>
      <w:r w:rsidR="00085D8C">
        <w:t xml:space="preserve">Thursday, </w:t>
      </w:r>
      <w:r w:rsidR="00092DF6">
        <w:t xml:space="preserve">April </w:t>
      </w:r>
      <w:r w:rsidR="000E6F13">
        <w:t>2</w:t>
      </w:r>
      <w:r w:rsidR="00316CC6">
        <w:t>0</w:t>
      </w:r>
      <w:r w:rsidR="000F2F4F">
        <w:t>, 20</w:t>
      </w:r>
      <w:r w:rsidR="00195D50">
        <w:t>2</w:t>
      </w:r>
      <w:r w:rsidR="00316CC6">
        <w:t>3</w:t>
      </w:r>
      <w:r w:rsidR="00195D50">
        <w:t xml:space="preserve"> at 6:00 p.m.</w:t>
      </w:r>
    </w:p>
    <w:p w:rsidR="00B549CC" w:rsidRPr="00425C25" w:rsidRDefault="00B549CC" w:rsidP="001272BD">
      <w:pPr>
        <w:ind w:left="1980" w:right="180" w:hanging="1080"/>
      </w:pPr>
    </w:p>
    <w:p w:rsidR="00B549CC" w:rsidRPr="00425C25" w:rsidRDefault="00B549CC" w:rsidP="00195D50">
      <w:pPr>
        <w:ind w:left="1980" w:right="180" w:hanging="1080"/>
      </w:pPr>
      <w:r w:rsidRPr="00425C25">
        <w:rPr>
          <w:b/>
          <w:caps/>
        </w:rPr>
        <w:t>Where:</w:t>
      </w:r>
      <w:r w:rsidR="00B2077D">
        <w:t xml:space="preserve"> </w:t>
      </w:r>
      <w:r w:rsidR="000E6F13">
        <w:t>The event will be held in person at the Archbold Campus, in the Atrium area.</w:t>
      </w:r>
    </w:p>
    <w:p w:rsidR="00B549CC" w:rsidRPr="00425C25" w:rsidRDefault="00B549CC" w:rsidP="001272BD">
      <w:pPr>
        <w:ind w:left="1980" w:right="180" w:hanging="1080"/>
      </w:pPr>
    </w:p>
    <w:p w:rsidR="00B549CC" w:rsidRDefault="00B2077D" w:rsidP="001272BD">
      <w:pPr>
        <w:ind w:left="1980" w:right="180" w:hanging="1080"/>
        <w:rPr>
          <w:rStyle w:val="Strong"/>
          <w:b w:val="0"/>
        </w:rPr>
      </w:pPr>
      <w:r>
        <w:rPr>
          <w:b/>
          <w:caps/>
        </w:rPr>
        <w:t>facts</w:t>
      </w:r>
      <w:r w:rsidR="00B549CC" w:rsidRPr="00204DA7">
        <w:rPr>
          <w:b/>
          <w:caps/>
        </w:rPr>
        <w:t>:</w:t>
      </w:r>
      <w:r w:rsidR="00B549CC">
        <w:rPr>
          <w:b/>
          <w:caps/>
        </w:rPr>
        <w:t xml:space="preserve"> </w:t>
      </w:r>
      <w:r w:rsidR="00B549CC">
        <w:rPr>
          <w:b/>
          <w:caps/>
        </w:rPr>
        <w:tab/>
      </w:r>
      <w:r w:rsidR="00462463">
        <w:rPr>
          <w:rStyle w:val="Strong"/>
          <w:b w:val="0"/>
        </w:rPr>
        <w:t>The NSCC Foundation offers more than 45 scholarships for Northwest State students, with scholarships ranging from $250 to full tuition. Some scholarships are awarded to multiple students each year. I</w:t>
      </w:r>
      <w:r w:rsidR="000F2F4F">
        <w:rPr>
          <w:rStyle w:val="Strong"/>
          <w:b w:val="0"/>
        </w:rPr>
        <w:t xml:space="preserve">n </w:t>
      </w:r>
      <w:r w:rsidR="009B677A">
        <w:rPr>
          <w:rStyle w:val="Strong"/>
          <w:b w:val="0"/>
        </w:rPr>
        <w:t>20</w:t>
      </w:r>
      <w:r w:rsidR="00092DF6">
        <w:rPr>
          <w:rStyle w:val="Strong"/>
          <w:b w:val="0"/>
        </w:rPr>
        <w:t>2</w:t>
      </w:r>
      <w:r w:rsidR="00316CC6">
        <w:rPr>
          <w:rStyle w:val="Strong"/>
          <w:b w:val="0"/>
        </w:rPr>
        <w:t>2</w:t>
      </w:r>
      <w:r w:rsidR="009B677A">
        <w:rPr>
          <w:rStyle w:val="Strong"/>
          <w:b w:val="0"/>
        </w:rPr>
        <w:t xml:space="preserve">, </w:t>
      </w:r>
      <w:r w:rsidR="001272BD">
        <w:rPr>
          <w:rStyle w:val="Strong"/>
          <w:b w:val="0"/>
        </w:rPr>
        <w:t xml:space="preserve">the </w:t>
      </w:r>
      <w:r w:rsidR="009B677A">
        <w:rPr>
          <w:rStyle w:val="Strong"/>
          <w:b w:val="0"/>
        </w:rPr>
        <w:t xml:space="preserve">NSCC </w:t>
      </w:r>
      <w:r w:rsidR="001272BD">
        <w:rPr>
          <w:rStyle w:val="Strong"/>
          <w:b w:val="0"/>
        </w:rPr>
        <w:t xml:space="preserve">Foundation </w:t>
      </w:r>
      <w:r w:rsidR="00195D50">
        <w:rPr>
          <w:rStyle w:val="Strong"/>
          <w:b w:val="0"/>
        </w:rPr>
        <w:t xml:space="preserve">awarded </w:t>
      </w:r>
      <w:r w:rsidR="00316CC6">
        <w:rPr>
          <w:rStyle w:val="Strong"/>
          <w:b w:val="0"/>
        </w:rPr>
        <w:t xml:space="preserve">just over $1 million </w:t>
      </w:r>
      <w:r w:rsidR="009B677A">
        <w:rPr>
          <w:rStyle w:val="Strong"/>
          <w:b w:val="0"/>
        </w:rPr>
        <w:t>in scholarships to</w:t>
      </w:r>
      <w:r w:rsidR="00195D50">
        <w:rPr>
          <w:rStyle w:val="Strong"/>
          <w:b w:val="0"/>
        </w:rPr>
        <w:t xml:space="preserve"> </w:t>
      </w:r>
      <w:r w:rsidR="009B677A">
        <w:rPr>
          <w:rStyle w:val="Strong"/>
          <w:b w:val="0"/>
        </w:rPr>
        <w:t xml:space="preserve">students throughout northwest Ohio. </w:t>
      </w:r>
      <w:r w:rsidR="009B677A" w:rsidRPr="00547F33">
        <w:rPr>
          <w:rStyle w:val="Strong"/>
        </w:rPr>
        <w:t>In 20</w:t>
      </w:r>
      <w:r w:rsidR="00195D50" w:rsidRPr="00547F33">
        <w:rPr>
          <w:rStyle w:val="Strong"/>
        </w:rPr>
        <w:t>2</w:t>
      </w:r>
      <w:r w:rsidR="00316CC6">
        <w:rPr>
          <w:rStyle w:val="Strong"/>
        </w:rPr>
        <w:t>3</w:t>
      </w:r>
      <w:r w:rsidR="009B677A" w:rsidRPr="00547F33">
        <w:rPr>
          <w:rStyle w:val="Strong"/>
        </w:rPr>
        <w:t xml:space="preserve">, </w:t>
      </w:r>
      <w:r w:rsidR="009E182F">
        <w:rPr>
          <w:rStyle w:val="Strong"/>
        </w:rPr>
        <w:t xml:space="preserve">Foundation </w:t>
      </w:r>
      <w:r w:rsidR="000E6F13">
        <w:rPr>
          <w:rStyle w:val="Strong"/>
        </w:rPr>
        <w:t xml:space="preserve">scholarships </w:t>
      </w:r>
      <w:r w:rsidR="00A50CEB" w:rsidRPr="00547F33">
        <w:rPr>
          <w:rStyle w:val="Strong"/>
        </w:rPr>
        <w:t xml:space="preserve">totaling </w:t>
      </w:r>
      <w:r w:rsidR="00316CC6">
        <w:rPr>
          <w:rStyle w:val="Strong"/>
        </w:rPr>
        <w:t xml:space="preserve">approximately $760,000 </w:t>
      </w:r>
      <w:r w:rsidR="009E182F" w:rsidRPr="009E182F">
        <w:rPr>
          <w:rStyle w:val="Strong"/>
        </w:rPr>
        <w:t>will be awarded to students</w:t>
      </w:r>
      <w:r w:rsidR="00E40CD9" w:rsidRPr="009E182F">
        <w:rPr>
          <w:rStyle w:val="Strong"/>
        </w:rPr>
        <w:t>.</w:t>
      </w:r>
      <w:r w:rsidR="00E40CD9">
        <w:rPr>
          <w:rStyle w:val="Strong"/>
          <w:b w:val="0"/>
        </w:rPr>
        <w:t xml:space="preserve"> </w:t>
      </w:r>
      <w:r w:rsidR="00316CC6" w:rsidRPr="00316CC6">
        <w:rPr>
          <w:rStyle w:val="Strong"/>
          <w:b w:val="0"/>
          <w:u w:val="single"/>
        </w:rPr>
        <w:t>Please note:</w:t>
      </w:r>
      <w:r w:rsidR="00316CC6">
        <w:rPr>
          <w:rStyle w:val="Strong"/>
          <w:b w:val="0"/>
        </w:rPr>
        <w:t xml:space="preserve"> A post-event press release will also be sent to all area media.</w:t>
      </w:r>
    </w:p>
    <w:p w:rsidR="00B549CC" w:rsidRDefault="00B549CC" w:rsidP="001272BD">
      <w:pPr>
        <w:ind w:right="180"/>
      </w:pPr>
    </w:p>
    <w:p w:rsidR="00065ED4" w:rsidRDefault="006A13F8" w:rsidP="001272BD">
      <w:pPr>
        <w:ind w:left="-360" w:right="180"/>
        <w:jc w:val="center"/>
      </w:pPr>
      <w:r>
        <w:t>###</w:t>
      </w:r>
    </w:p>
    <w:p w:rsidR="00DD7A3F" w:rsidRPr="00CF3BF3" w:rsidRDefault="00DD7A3F" w:rsidP="001272BD">
      <w:pPr>
        <w:ind w:left="-360" w:right="180"/>
        <w:jc w:val="center"/>
      </w:pPr>
    </w:p>
    <w:p w:rsidR="00346683" w:rsidRPr="0019435F" w:rsidRDefault="00346683" w:rsidP="001272BD">
      <w:pPr>
        <w:autoSpaceDE w:val="0"/>
        <w:autoSpaceDN w:val="0"/>
        <w:adjustRightInd w:val="0"/>
        <w:ind w:right="180"/>
        <w:jc w:val="center"/>
      </w:pPr>
      <w:r w:rsidRPr="0057216F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</w:t>
      </w:r>
      <w:r w:rsidR="004D7C79">
        <w:rPr>
          <w:i/>
          <w:color w:val="000000"/>
        </w:rPr>
        <w:t xml:space="preserve">ll class sizes. </w:t>
      </w:r>
      <w:r w:rsidRPr="0057216F">
        <w:rPr>
          <w:i/>
          <w:color w:val="000000"/>
        </w:rPr>
        <w:t>The College offers associate degrees w</w:t>
      </w:r>
      <w:r>
        <w:rPr>
          <w:i/>
          <w:color w:val="000000"/>
        </w:rPr>
        <w:t>ith numerous transfer options, short-term</w:t>
      </w:r>
      <w:r w:rsidRPr="0057216F">
        <w:rPr>
          <w:i/>
          <w:color w:val="000000"/>
        </w:rPr>
        <w:t xml:space="preserve"> certificate programs, and workforce training programs designed to meet the needs of local business</w:t>
      </w:r>
      <w:r>
        <w:rPr>
          <w:i/>
          <w:color w:val="000000"/>
        </w:rPr>
        <w:t>es and industries</w:t>
      </w:r>
      <w:r w:rsidRPr="0057216F">
        <w:rPr>
          <w:i/>
          <w:color w:val="000000"/>
        </w:rPr>
        <w:t xml:space="preserve">. </w:t>
      </w:r>
      <w:r w:rsidR="00462463">
        <w:rPr>
          <w:i/>
          <w:color w:val="000000"/>
        </w:rPr>
        <w:t>For more information, visit N</w:t>
      </w:r>
      <w:r w:rsidRPr="0057216F">
        <w:rPr>
          <w:i/>
          <w:color w:val="000000"/>
        </w:rPr>
        <w:t>orthwest</w:t>
      </w:r>
      <w:r w:rsidR="00462463">
        <w:rPr>
          <w:i/>
          <w:color w:val="000000"/>
        </w:rPr>
        <w:t>S</w:t>
      </w:r>
      <w:r w:rsidRPr="0057216F">
        <w:rPr>
          <w:i/>
          <w:color w:val="000000"/>
        </w:rPr>
        <w:t>t</w:t>
      </w:r>
      <w:r w:rsidR="00885537">
        <w:rPr>
          <w:i/>
          <w:color w:val="000000"/>
        </w:rPr>
        <w:t>a</w:t>
      </w:r>
      <w:r w:rsidRPr="0057216F">
        <w:rPr>
          <w:i/>
          <w:color w:val="000000"/>
        </w:rPr>
        <w:t>te.edu or call 419.267.5511.</w:t>
      </w:r>
    </w:p>
    <w:p w:rsidR="00E40CD9" w:rsidRDefault="00E40CD9" w:rsidP="00E40CD9">
      <w:pPr>
        <w:pStyle w:val="NormalWeb"/>
        <w:ind w:right="180"/>
        <w:jc w:val="center"/>
        <w:rPr>
          <w:b/>
          <w:caps/>
          <w:sz w:val="28"/>
          <w:szCs w:val="28"/>
        </w:rPr>
      </w:pPr>
    </w:p>
    <w:p w:rsidR="00BD3457" w:rsidRPr="00E40CD9" w:rsidRDefault="00A50CEB" w:rsidP="00E40CD9">
      <w:pPr>
        <w:pStyle w:val="NormalWeb"/>
        <w:ind w:right="18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Media AdvisorY</w:t>
      </w:r>
    </w:p>
    <w:sectPr w:rsidR="00BD3457" w:rsidRPr="00E40CD9" w:rsidSect="00C2784D">
      <w:pgSz w:w="12240" w:h="15840"/>
      <w:pgMar w:top="450" w:right="54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50" w:rsidRDefault="00195D50" w:rsidP="00E24015">
      <w:r>
        <w:separator/>
      </w:r>
    </w:p>
  </w:endnote>
  <w:endnote w:type="continuationSeparator" w:id="0">
    <w:p w:rsidR="00195D50" w:rsidRDefault="00195D50" w:rsidP="00E2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50" w:rsidRDefault="00195D50" w:rsidP="00E24015">
      <w:r>
        <w:separator/>
      </w:r>
    </w:p>
  </w:footnote>
  <w:footnote w:type="continuationSeparator" w:id="0">
    <w:p w:rsidR="00195D50" w:rsidRDefault="00195D50" w:rsidP="00E2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7D"/>
    <w:rsid w:val="00001BD8"/>
    <w:rsid w:val="00044DC0"/>
    <w:rsid w:val="00046556"/>
    <w:rsid w:val="000510F4"/>
    <w:rsid w:val="0005572F"/>
    <w:rsid w:val="00057D43"/>
    <w:rsid w:val="00065ED4"/>
    <w:rsid w:val="00085D8C"/>
    <w:rsid w:val="00086998"/>
    <w:rsid w:val="00092DF6"/>
    <w:rsid w:val="000C626F"/>
    <w:rsid w:val="000E65C7"/>
    <w:rsid w:val="000E6F13"/>
    <w:rsid w:val="000E7E33"/>
    <w:rsid w:val="000F2F4F"/>
    <w:rsid w:val="001272BD"/>
    <w:rsid w:val="0015377C"/>
    <w:rsid w:val="00163FC3"/>
    <w:rsid w:val="00193A29"/>
    <w:rsid w:val="00195D50"/>
    <w:rsid w:val="001A4A78"/>
    <w:rsid w:val="001D3989"/>
    <w:rsid w:val="001E25CA"/>
    <w:rsid w:val="002139B4"/>
    <w:rsid w:val="00232401"/>
    <w:rsid w:val="002329F3"/>
    <w:rsid w:val="002465A7"/>
    <w:rsid w:val="002B3717"/>
    <w:rsid w:val="002D08F9"/>
    <w:rsid w:val="002D0D05"/>
    <w:rsid w:val="002D642D"/>
    <w:rsid w:val="00301FB5"/>
    <w:rsid w:val="00312CB5"/>
    <w:rsid w:val="00316CC6"/>
    <w:rsid w:val="00346683"/>
    <w:rsid w:val="00357C5C"/>
    <w:rsid w:val="003C60E1"/>
    <w:rsid w:val="003E7829"/>
    <w:rsid w:val="00405300"/>
    <w:rsid w:val="00406218"/>
    <w:rsid w:val="004122FF"/>
    <w:rsid w:val="0042517A"/>
    <w:rsid w:val="004309EC"/>
    <w:rsid w:val="004339C1"/>
    <w:rsid w:val="00441C2B"/>
    <w:rsid w:val="00462463"/>
    <w:rsid w:val="00464447"/>
    <w:rsid w:val="00485F0D"/>
    <w:rsid w:val="0049430A"/>
    <w:rsid w:val="004B29E0"/>
    <w:rsid w:val="004C1368"/>
    <w:rsid w:val="004C2B57"/>
    <w:rsid w:val="004D2129"/>
    <w:rsid w:val="004D7C79"/>
    <w:rsid w:val="004E206E"/>
    <w:rsid w:val="0054202D"/>
    <w:rsid w:val="00547F33"/>
    <w:rsid w:val="005A069F"/>
    <w:rsid w:val="005B0B70"/>
    <w:rsid w:val="005C5BBA"/>
    <w:rsid w:val="005E4D38"/>
    <w:rsid w:val="006040B7"/>
    <w:rsid w:val="00613DB8"/>
    <w:rsid w:val="006425DE"/>
    <w:rsid w:val="0064541E"/>
    <w:rsid w:val="006566E5"/>
    <w:rsid w:val="00660CD4"/>
    <w:rsid w:val="00675997"/>
    <w:rsid w:val="006835DC"/>
    <w:rsid w:val="00685E51"/>
    <w:rsid w:val="006A13F8"/>
    <w:rsid w:val="006B0B34"/>
    <w:rsid w:val="006F34DF"/>
    <w:rsid w:val="007045E4"/>
    <w:rsid w:val="00707F85"/>
    <w:rsid w:val="00723D45"/>
    <w:rsid w:val="007278AE"/>
    <w:rsid w:val="0073710F"/>
    <w:rsid w:val="00754E89"/>
    <w:rsid w:val="00771863"/>
    <w:rsid w:val="00771CBA"/>
    <w:rsid w:val="00777FD5"/>
    <w:rsid w:val="0078226B"/>
    <w:rsid w:val="00787857"/>
    <w:rsid w:val="007A61FD"/>
    <w:rsid w:val="007B4943"/>
    <w:rsid w:val="007C1DE3"/>
    <w:rsid w:val="007F7481"/>
    <w:rsid w:val="00803B16"/>
    <w:rsid w:val="00864EFA"/>
    <w:rsid w:val="00885537"/>
    <w:rsid w:val="008A06E9"/>
    <w:rsid w:val="008B61D4"/>
    <w:rsid w:val="008F1935"/>
    <w:rsid w:val="008F3969"/>
    <w:rsid w:val="00924EC5"/>
    <w:rsid w:val="009828F8"/>
    <w:rsid w:val="009A7C64"/>
    <w:rsid w:val="009B677A"/>
    <w:rsid w:val="009E0BE4"/>
    <w:rsid w:val="009E182F"/>
    <w:rsid w:val="009E557C"/>
    <w:rsid w:val="009F0F54"/>
    <w:rsid w:val="00A23CB4"/>
    <w:rsid w:val="00A50CEB"/>
    <w:rsid w:val="00A5487D"/>
    <w:rsid w:val="00A67106"/>
    <w:rsid w:val="00A67A6E"/>
    <w:rsid w:val="00AA3C93"/>
    <w:rsid w:val="00AD4690"/>
    <w:rsid w:val="00AD7620"/>
    <w:rsid w:val="00B0113C"/>
    <w:rsid w:val="00B04F95"/>
    <w:rsid w:val="00B2077D"/>
    <w:rsid w:val="00B52F89"/>
    <w:rsid w:val="00B549CC"/>
    <w:rsid w:val="00B74525"/>
    <w:rsid w:val="00B949B0"/>
    <w:rsid w:val="00BD3457"/>
    <w:rsid w:val="00BE397D"/>
    <w:rsid w:val="00BF4C63"/>
    <w:rsid w:val="00C276A9"/>
    <w:rsid w:val="00C2784D"/>
    <w:rsid w:val="00C46CDC"/>
    <w:rsid w:val="00C9388D"/>
    <w:rsid w:val="00C96036"/>
    <w:rsid w:val="00CB1F0B"/>
    <w:rsid w:val="00CF08A2"/>
    <w:rsid w:val="00CF3BF3"/>
    <w:rsid w:val="00CF672B"/>
    <w:rsid w:val="00D26537"/>
    <w:rsid w:val="00D50B6E"/>
    <w:rsid w:val="00D6733B"/>
    <w:rsid w:val="00D8312E"/>
    <w:rsid w:val="00D9109A"/>
    <w:rsid w:val="00D94D7D"/>
    <w:rsid w:val="00DA4764"/>
    <w:rsid w:val="00DB2A94"/>
    <w:rsid w:val="00DD7A3F"/>
    <w:rsid w:val="00E035DA"/>
    <w:rsid w:val="00E042BC"/>
    <w:rsid w:val="00E24015"/>
    <w:rsid w:val="00E40CD9"/>
    <w:rsid w:val="00E469C2"/>
    <w:rsid w:val="00E46B17"/>
    <w:rsid w:val="00E765DB"/>
    <w:rsid w:val="00E835DF"/>
    <w:rsid w:val="00E87A16"/>
    <w:rsid w:val="00E96A38"/>
    <w:rsid w:val="00EA5571"/>
    <w:rsid w:val="00EC7A0D"/>
    <w:rsid w:val="00ED52DC"/>
    <w:rsid w:val="00EE1FC8"/>
    <w:rsid w:val="00EF2347"/>
    <w:rsid w:val="00F17FA0"/>
    <w:rsid w:val="00F42753"/>
    <w:rsid w:val="00F45877"/>
    <w:rsid w:val="00F5701E"/>
    <w:rsid w:val="00F62272"/>
    <w:rsid w:val="00F83B5B"/>
    <w:rsid w:val="00FB1C7C"/>
    <w:rsid w:val="00FD45CF"/>
    <w:rsid w:val="00FE01F5"/>
    <w:rsid w:val="00FF224F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2E60"/>
  <w15:docId w15:val="{9E90B3D5-348A-48B3-B216-FFF7097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9C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2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40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0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3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13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2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2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8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3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6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5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1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4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25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50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1568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2097170</vt:i4>
      </vt:variant>
      <vt:variant>
        <vt:i4>0</vt:i4>
      </vt:variant>
      <vt:variant>
        <vt:i4>0</vt:i4>
      </vt:variant>
      <vt:variant>
        <vt:i4>5</vt:i4>
      </vt:variant>
      <vt:variant>
        <vt:lpwstr>mailto:apotts@northweststate.edu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2</cp:revision>
  <cp:lastPrinted>2009-05-01T18:46:00Z</cp:lastPrinted>
  <dcterms:created xsi:type="dcterms:W3CDTF">2023-04-03T17:27:00Z</dcterms:created>
  <dcterms:modified xsi:type="dcterms:W3CDTF">2023-04-03T17:27:00Z</dcterms:modified>
</cp:coreProperties>
</file>